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ответственностью «Звезда»</w:t>
      </w:r>
    </w:p>
    <w:p w:rsidR="00EA66D4" w:rsidRDefault="00EA66D4" w:rsidP="00EA66D4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(ООО «Звезда»)</w:t>
      </w:r>
    </w:p>
    <w:p w:rsidR="00EA66D4" w:rsidRDefault="00EA66D4" w:rsidP="00EA66D4">
      <w:pPr>
        <w:widowControl w:val="0"/>
        <w:spacing w:after="0" w:line="360" w:lineRule="auto"/>
        <w:ind w:left="6372"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Секретарю</w:t>
      </w:r>
    </w:p>
    <w:p w:rsidR="00EA66D4" w:rsidRDefault="00EA66D4" w:rsidP="00EA66D4">
      <w:pPr>
        <w:widowControl w:val="0"/>
        <w:spacing w:after="0" w:line="360" w:lineRule="auto"/>
        <w:ind w:left="6372"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Вазочкиной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УВЕДОМЛЕНИЕ                                                                                                 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29.05.2020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№ 14 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формировании сведений о трудовой деятельности в электронном виде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Уважаемая Нина Павловна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Сообщаем Вам, что в связи с изменениями трудового законодательства с 1 января 2020 года работодатель предоставляет в Пенсионный фонд России сведения о вашей трудовой деятельности в электронном виде. Они включают в себя данные о месте работы, вашей трудовой функции,  приеме на работу, постоянных переводах, а также основаниях и причинах расторжения договора в случае Вашего увольнения. Так же в Пенсионный фонд от работодателя поступит информация, если компанию работодателя переименуют. Полный перечень кадровых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которых работодатель будет отчитываться в ПФР есть на стенде рядом с отделом кадров. По вашему запросу, его электронный вариант вам отправит специалист отдела кадров.</w:t>
      </w:r>
    </w:p>
    <w:p w:rsidR="00EA66D4" w:rsidRDefault="00EA66D4" w:rsidP="00EA6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данным изменениям Вы можете отказаться от ведения бумажной трудовой книжки и получить ее на руки. В этом случае по вашему заявлению, в процессе работы, а также при увольнении работодатель будет предоставлять вам сведения о вашей трудовой деятельности в печатном или электронном виде по вашему выбору (справка СТД-Р). Трудовая книжка 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случае будет выдана вам на руки в день подачи заявления.</w:t>
      </w:r>
      <w:r>
        <w:rPr>
          <w:rFonts w:ascii="Times New Roman" w:hAnsi="Times New Roman"/>
          <w:sz w:val="24"/>
          <w:szCs w:val="24"/>
        </w:rPr>
        <w:t xml:space="preserve"> Работодатель в </w:t>
      </w:r>
      <w:proofErr w:type="gramStart"/>
      <w:r>
        <w:rPr>
          <w:rFonts w:ascii="Times New Roman" w:hAnsi="Times New Roman"/>
          <w:sz w:val="24"/>
          <w:szCs w:val="24"/>
        </w:rPr>
        <w:t>этом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освобождается от ответственности за ее ведение и хранение. </w:t>
      </w:r>
    </w:p>
    <w:p w:rsidR="00EA66D4" w:rsidRDefault="00EA66D4" w:rsidP="00EA66D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выдаче вам трудовой книжки в нее будет внесена запись о подаче вами заявления о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работодателем </w:t>
      </w:r>
      <w:r>
        <w:rPr>
          <w:rFonts w:ascii="Times New Roman" w:hAnsi="Times New Roman"/>
          <w:sz w:val="24"/>
          <w:szCs w:val="24"/>
        </w:rPr>
        <w:t>сведений о трудовой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со статьей 66.1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Трудового кодекса Российской Федерации.</w:t>
      </w:r>
    </w:p>
    <w:p w:rsidR="00C036A5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Обращаем ваше внимание, на тот факт, что отменить свое заявление с решением о предоставлении сведений о трудовой деятельности и отказом от ведения работодателем </w:t>
      </w:r>
    </w:p>
    <w:p w:rsidR="00C036A5" w:rsidRDefault="00C036A5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бумажной трудовой, закон права не дает, часть 5 статьи 2 закона от 16.12.2019 № 439-ФЗ о внесении изменений в Трудовой кодекс. 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можете продолжить использовать бумажную трудовую книжку. Право на ее ведение сохранится в течение всей вашей трудовой деятельности в том числе и при последующем трудоустройстве.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независимо от выбранного варианта работодатель предоставляет в Пенсионный фонд России указанную выше информацию для формирования сведений о трудовой деятельности согласно требованиям Федерального закона «Об индивидуальном (персонифицированном) учете в системе обязательного пенсионного страхования» от 01.04.1996 № 27-ФЗ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Просим не позднее 31 декабря 2020 года принести лично в отдел кадров или отправить по почте либо с курьером на адрес работодателя, заявление либо о продолжении ведения бумажной трудовой книжки, либо о предоставлении сведений о трудовой деятельности в электронном виде  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 работодателя для отправки заявлений: г. Москва, ул. Строителей, дом. 12, к.3, офис 407.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Образец одного из двух заявлений, с учетом принятого решения по форме вашей трудовой книжке, вы можете запросить у работников отдела кадров (кабинет № 32) или взять на корпоративном сайте во вкладке: «Образцы заявлений».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Генеральный директор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Львов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А.В. Львов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Экземпляр уведомления получила: </w:t>
      </w:r>
    </w:p>
    <w:p w:rsidR="00EA66D4" w:rsidRDefault="00EA66D4" w:rsidP="00EA66D4">
      <w:pPr>
        <w:widowControl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Вазочкина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Н.П.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Вазочкина</w:t>
      </w:r>
      <w:proofErr w:type="spellEnd"/>
    </w:p>
    <w:p w:rsidR="00EA66D4" w:rsidRDefault="00EA66D4" w:rsidP="00EA66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29. 05.2020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FC0F76" w:rsidRDefault="00C036A5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19" w:rsidRDefault="008D2C19" w:rsidP="008D2C19">
      <w:pPr>
        <w:spacing w:after="0" w:line="240" w:lineRule="auto"/>
      </w:pPr>
      <w:r>
        <w:separator/>
      </w:r>
    </w:p>
  </w:endnote>
  <w:endnote w:type="continuationSeparator" w:id="0">
    <w:p w:rsidR="008D2C19" w:rsidRDefault="008D2C19" w:rsidP="008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19" w:rsidRDefault="008D2C19" w:rsidP="008D2C19">
      <w:pPr>
        <w:spacing w:after="0" w:line="240" w:lineRule="auto"/>
      </w:pPr>
      <w:r>
        <w:separator/>
      </w:r>
    </w:p>
  </w:footnote>
  <w:footnote w:type="continuationSeparator" w:id="0">
    <w:p w:rsidR="008D2C19" w:rsidRDefault="008D2C19" w:rsidP="008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19" w:rsidRDefault="00F46F09">
    <w:pPr>
      <w:pStyle w:val="a3"/>
    </w:pPr>
    <w:r>
      <w:rPr>
        <w:noProof/>
        <w:lang w:eastAsia="ru-RU"/>
      </w:rPr>
      <w:drawing>
        <wp:inline distT="0" distB="0" distL="0" distR="0" wp14:anchorId="657D63BE" wp14:editId="166853FC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1E"/>
    <w:rsid w:val="005A3DB8"/>
    <w:rsid w:val="008D2C19"/>
    <w:rsid w:val="00B4751E"/>
    <w:rsid w:val="00C036A5"/>
    <w:rsid w:val="00C044EB"/>
    <w:rsid w:val="00EA66D4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C1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C1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F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C1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D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C1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F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2020-04-27T08:56:00Z</dcterms:created>
  <dcterms:modified xsi:type="dcterms:W3CDTF">2020-04-27T08:56:00Z</dcterms:modified>
</cp:coreProperties>
</file>